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DD" w:rsidRPr="00320FDD" w:rsidRDefault="00320FDD" w:rsidP="00320FDD">
      <w:r w:rsidRPr="00320FD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283210</wp:posOffset>
            </wp:positionH>
            <wp:positionV relativeFrom="paragraph">
              <wp:posOffset>0</wp:posOffset>
            </wp:positionV>
            <wp:extent cx="6343650" cy="1399696"/>
            <wp:effectExtent l="19050" t="0" r="19050" b="410210"/>
            <wp:wrapTight wrapText="bothSides">
              <wp:wrapPolygon edited="0">
                <wp:start x="65" y="0"/>
                <wp:lineTo x="-65" y="588"/>
                <wp:lineTo x="-65" y="27637"/>
                <wp:lineTo x="21600" y="27637"/>
                <wp:lineTo x="21600" y="4410"/>
                <wp:lineTo x="21535" y="882"/>
                <wp:lineTo x="21470" y="0"/>
                <wp:lineTo x="65" y="0"/>
              </wp:wrapPolygon>
            </wp:wrapTight>
            <wp:docPr id="2" name="Obrázek 2" descr="http://msmozaikaji.cz/wp-content/uploads/2017/09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mozaikaji.cz/wp-content/uploads/2017/09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99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FDD" w:rsidRPr="00320FDD" w:rsidRDefault="00320FDD" w:rsidP="00320FDD">
      <w:r w:rsidRPr="00320FDD">
        <w:rPr>
          <w:b/>
          <w:bCs/>
        </w:rPr>
        <w:t xml:space="preserve">Projekt: Centra kolegiální podpory v metodice </w:t>
      </w:r>
      <w:proofErr w:type="spellStart"/>
      <w:r w:rsidRPr="00320FDD">
        <w:rPr>
          <w:b/>
          <w:bCs/>
        </w:rPr>
        <w:t>socio</w:t>
      </w:r>
      <w:proofErr w:type="spellEnd"/>
      <w:r w:rsidRPr="00320FDD">
        <w:rPr>
          <w:b/>
          <w:bCs/>
        </w:rPr>
        <w:t>-emočního rozvoje předškolních dětí „Dobrý začátek“</w:t>
      </w:r>
    </w:p>
    <w:p w:rsidR="00320FDD" w:rsidRPr="00320FDD" w:rsidRDefault="00320FDD" w:rsidP="00320FDD">
      <w:proofErr w:type="spellStart"/>
      <w:r w:rsidRPr="00320FDD">
        <w:t>Reg</w:t>
      </w:r>
      <w:proofErr w:type="spellEnd"/>
      <w:r w:rsidRPr="00320FDD">
        <w:t xml:space="preserve">. </w:t>
      </w:r>
      <w:proofErr w:type="gramStart"/>
      <w:r w:rsidRPr="00320FDD">
        <w:t>č.</w:t>
      </w:r>
      <w:proofErr w:type="gramEnd"/>
      <w:r w:rsidRPr="00320FDD">
        <w:t xml:space="preserve"> projektu CZ.02.3.68/0.0/0.0/16_010/0000506</w:t>
      </w:r>
    </w:p>
    <w:p w:rsidR="00320FDD" w:rsidRPr="00320FDD" w:rsidRDefault="00320FDD" w:rsidP="00320FDD">
      <w:r w:rsidRPr="00320FDD">
        <w:t xml:space="preserve">Od </w:t>
      </w:r>
      <w:proofErr w:type="gramStart"/>
      <w:r w:rsidR="009A7D7C">
        <w:t>1.9.2019</w:t>
      </w:r>
      <w:proofErr w:type="gramEnd"/>
      <w:r w:rsidRPr="002E6C17">
        <w:t xml:space="preserve"> </w:t>
      </w:r>
      <w:r w:rsidRPr="00320FDD">
        <w:t xml:space="preserve">se naše mateřská škola nově zapojila do projektu budování Center kolegiální podpory v oblasti </w:t>
      </w:r>
      <w:proofErr w:type="spellStart"/>
      <w:r w:rsidRPr="00320FDD">
        <w:t>socio</w:t>
      </w:r>
      <w:proofErr w:type="spellEnd"/>
      <w:r w:rsidRPr="00320FDD">
        <w:t>-emočního rozvoje předškolních dětí založeném na implementaci metodiky</w:t>
      </w:r>
      <w:r w:rsidRPr="00320FDD">
        <w:br/>
        <w:t>„Dobrý začátek“ do praxe v mateřských školách.</w:t>
      </w:r>
    </w:p>
    <w:p w:rsidR="00320FDD" w:rsidRPr="00320FDD" w:rsidRDefault="00320FDD" w:rsidP="00320FDD">
      <w:r w:rsidRPr="00320FDD">
        <w:t>Cílem projektu je vybudování 12 center kolegiální podpory a vzájemného učení mateřských škol</w:t>
      </w:r>
      <w:r w:rsidRPr="00320FDD">
        <w:br/>
        <w:t>a pedagogů v tématech:</w:t>
      </w:r>
    </w:p>
    <w:p w:rsidR="00320FDD" w:rsidRPr="00320FDD" w:rsidRDefault="00320FDD" w:rsidP="00320FDD">
      <w:pPr>
        <w:numPr>
          <w:ilvl w:val="0"/>
          <w:numId w:val="1"/>
        </w:numPr>
      </w:pPr>
      <w:r w:rsidRPr="00320FDD">
        <w:t>a) Individualizace vzdělávání v MŠ</w:t>
      </w:r>
    </w:p>
    <w:p w:rsidR="00320FDD" w:rsidRPr="00320FDD" w:rsidRDefault="00320FDD" w:rsidP="00320FDD">
      <w:pPr>
        <w:numPr>
          <w:ilvl w:val="0"/>
          <w:numId w:val="1"/>
        </w:numPr>
      </w:pPr>
      <w:r w:rsidRPr="00320FDD">
        <w:t>b) Práce s dvouletými dětmi</w:t>
      </w:r>
    </w:p>
    <w:p w:rsidR="00320FDD" w:rsidRPr="00320FDD" w:rsidRDefault="00320FDD" w:rsidP="00320FDD">
      <w:pPr>
        <w:numPr>
          <w:ilvl w:val="0"/>
          <w:numId w:val="1"/>
        </w:numPr>
      </w:pPr>
      <w:r w:rsidRPr="00320FDD">
        <w:t>c) Začleňování dětí ze socioekonomicky znevýhodněného a kulturně odlišného prostředí do MŠ založených na dlouhodobě ověřené inkluzivní metodice „Dobrý začátek“.</w:t>
      </w:r>
    </w:p>
    <w:p w:rsidR="00320FDD" w:rsidRPr="00320FDD" w:rsidRDefault="00320FDD" w:rsidP="00320FDD">
      <w:r w:rsidRPr="00320FDD">
        <w:t>Regionální centrum kolegiální podpory vytváří prostor pro odborný růst, sdílení zkušeností a diskuzi</w:t>
      </w:r>
      <w:r w:rsidRPr="00320FDD">
        <w:br/>
        <w:t>o uvedených tématech.</w:t>
      </w:r>
    </w:p>
    <w:p w:rsidR="00320FDD" w:rsidRPr="00320FDD" w:rsidRDefault="00320FDD" w:rsidP="00320FDD">
      <w:r w:rsidRPr="00320FDD">
        <w:t>Poskytuje zázemí pro rozvoj pedagogů v ověřené metodice pro předškolní vzdělávání „Dobrý začátek“, diskusi s odborníky a zkušenými pedagogy a vytváří dlouhodobou regionální platformu pro rozvoj a hlubší porozumění tématům individualizace, inkluze, práci s nevhodnými návyky v chování, pěstování klimatu sociální pohody ve třídě, podpory dětí s různými potřebami rozvo</w:t>
      </w:r>
      <w:r>
        <w:t xml:space="preserve">je a podpory samostatného učení </w:t>
      </w:r>
      <w:r w:rsidRPr="00320FDD">
        <w:t>a úspěchu, a jejich aplikaci pedagogy v praxi. Organizuje pra</w:t>
      </w:r>
      <w:r>
        <w:t xml:space="preserve">videlná měsíční odborná setkání </w:t>
      </w:r>
      <w:r w:rsidRPr="00320FDD">
        <w:t>pedagogů a umožňuje sdílení dobré praxe a náslechy ve třídách.</w:t>
      </w:r>
    </w:p>
    <w:p w:rsidR="00320FDD" w:rsidRPr="00320FDD" w:rsidRDefault="009A7D7C" w:rsidP="00320FDD">
      <w:r>
        <w:t xml:space="preserve">Ve školním roce </w:t>
      </w:r>
      <w:r w:rsidR="007617EB">
        <w:t xml:space="preserve"> 2017/2018</w:t>
      </w:r>
      <w:r>
        <w:t xml:space="preserve"> byly do projektu</w:t>
      </w:r>
      <w:r w:rsidR="007617EB">
        <w:t xml:space="preserve"> zapojeny</w:t>
      </w:r>
      <w:r w:rsidR="00320FDD" w:rsidRPr="00320FDD">
        <w:t xml:space="preserve"> </w:t>
      </w:r>
      <w:r>
        <w:t xml:space="preserve">první </w:t>
      </w:r>
      <w:r w:rsidR="00320FDD" w:rsidRPr="00320FDD">
        <w:t>tři mateřské školy ze třech různých krajů v ČR.</w:t>
      </w:r>
    </w:p>
    <w:p w:rsidR="009A7D7C" w:rsidRPr="001B32A4" w:rsidRDefault="00320FDD" w:rsidP="001B32A4">
      <w:pPr>
        <w:pStyle w:val="Odstavecseseznamem"/>
        <w:numPr>
          <w:ilvl w:val="0"/>
          <w:numId w:val="2"/>
        </w:numPr>
        <w:rPr>
          <w:b/>
        </w:rPr>
      </w:pPr>
      <w:r w:rsidRPr="001B32A4">
        <w:rPr>
          <w:b/>
        </w:rPr>
        <w:t>MŠ Dobroměřice (Ústec</w:t>
      </w:r>
      <w:r w:rsidR="009A7D7C" w:rsidRPr="001B32A4">
        <w:rPr>
          <w:b/>
        </w:rPr>
        <w:t>ký kraj),</w:t>
      </w:r>
      <w:r w:rsidR="009A7D7C" w:rsidRPr="001B32A4">
        <w:rPr>
          <w:b/>
        </w:rPr>
        <w:br/>
      </w:r>
      <w:r w:rsidRPr="001B32A4">
        <w:rPr>
          <w:b/>
        </w:rPr>
        <w:t>MŠ Mozaika Jihlava (kraj</w:t>
      </w:r>
      <w:r w:rsidR="009A7D7C" w:rsidRPr="001B32A4">
        <w:rPr>
          <w:b/>
        </w:rPr>
        <w:t xml:space="preserve"> Vysočina</w:t>
      </w:r>
    </w:p>
    <w:p w:rsidR="00320FDD" w:rsidRPr="001B32A4" w:rsidRDefault="00320FDD" w:rsidP="001B32A4">
      <w:pPr>
        <w:pStyle w:val="Odstavecseseznamem"/>
        <w:numPr>
          <w:ilvl w:val="0"/>
          <w:numId w:val="2"/>
        </w:numPr>
        <w:rPr>
          <w:b/>
        </w:rPr>
      </w:pPr>
      <w:r w:rsidRPr="001B32A4">
        <w:rPr>
          <w:b/>
        </w:rPr>
        <w:t>MŠ Měřičkova Brno (Jihomoravský kraj).</w:t>
      </w:r>
    </w:p>
    <w:p w:rsidR="009A7D7C" w:rsidRDefault="007617EB" w:rsidP="00320FDD">
      <w:r>
        <w:t xml:space="preserve">Ve školním roce 2018/2019  </w:t>
      </w:r>
      <w:r w:rsidR="009A7D7C">
        <w:t xml:space="preserve"> se zapojily další tři mateřské školy:</w:t>
      </w:r>
    </w:p>
    <w:p w:rsidR="009A7D7C" w:rsidRPr="001B32A4" w:rsidRDefault="00320FDD" w:rsidP="001B32A4">
      <w:pPr>
        <w:pStyle w:val="Odstavecseseznamem"/>
        <w:numPr>
          <w:ilvl w:val="0"/>
          <w:numId w:val="3"/>
        </w:numPr>
        <w:rPr>
          <w:b/>
        </w:rPr>
      </w:pPr>
      <w:r w:rsidRPr="001B32A4">
        <w:rPr>
          <w:b/>
        </w:rPr>
        <w:t>MŠ Kytička Lib</w:t>
      </w:r>
      <w:r w:rsidR="002E6C17" w:rsidRPr="001B32A4">
        <w:rPr>
          <w:b/>
        </w:rPr>
        <w:t>erec (</w:t>
      </w:r>
      <w:r w:rsidRPr="001B32A4">
        <w:rPr>
          <w:b/>
        </w:rPr>
        <w:t>Liberecký kraj)</w:t>
      </w:r>
    </w:p>
    <w:p w:rsidR="00320FDD" w:rsidRPr="001B32A4" w:rsidRDefault="002E6C17" w:rsidP="001B32A4">
      <w:pPr>
        <w:pStyle w:val="Odstavecseseznamem"/>
        <w:numPr>
          <w:ilvl w:val="0"/>
          <w:numId w:val="3"/>
        </w:numPr>
        <w:rPr>
          <w:b/>
        </w:rPr>
      </w:pPr>
      <w:r w:rsidRPr="001B32A4">
        <w:rPr>
          <w:b/>
        </w:rPr>
        <w:t>MŠ Albertova Hradec Králové (</w:t>
      </w:r>
      <w:r w:rsidR="00320FDD" w:rsidRPr="001B32A4">
        <w:rPr>
          <w:b/>
        </w:rPr>
        <w:t>Hradecký kraj)</w:t>
      </w:r>
    </w:p>
    <w:p w:rsidR="00320FDD" w:rsidRPr="001B32A4" w:rsidRDefault="00320FDD" w:rsidP="001B32A4">
      <w:pPr>
        <w:pStyle w:val="Odstavecseseznamem"/>
        <w:numPr>
          <w:ilvl w:val="0"/>
          <w:numId w:val="3"/>
        </w:numPr>
        <w:rPr>
          <w:b/>
        </w:rPr>
      </w:pPr>
      <w:r w:rsidRPr="001B32A4">
        <w:rPr>
          <w:b/>
        </w:rPr>
        <w:t xml:space="preserve">MŠ K Polabinám </w:t>
      </w:r>
      <w:r w:rsidR="009A7D7C" w:rsidRPr="001B32A4">
        <w:rPr>
          <w:b/>
        </w:rPr>
        <w:t xml:space="preserve">626, </w:t>
      </w:r>
      <w:r w:rsidRPr="001B32A4">
        <w:rPr>
          <w:b/>
        </w:rPr>
        <w:t>Pardubice (Pardubický kraj)</w:t>
      </w:r>
    </w:p>
    <w:p w:rsidR="001B32A4" w:rsidRDefault="001B32A4" w:rsidP="00320FDD"/>
    <w:p w:rsidR="009A7D7C" w:rsidRDefault="009A7D7C" w:rsidP="00320FDD">
      <w:r>
        <w:t>Ve školním roce 2019/2020 se nově připojí další tři mateřské školy:</w:t>
      </w:r>
    </w:p>
    <w:p w:rsidR="009A7D7C" w:rsidRPr="001B32A4" w:rsidRDefault="009A7D7C" w:rsidP="001B32A4">
      <w:pPr>
        <w:pStyle w:val="Odstavecseseznamem"/>
        <w:numPr>
          <w:ilvl w:val="0"/>
          <w:numId w:val="4"/>
        </w:numPr>
        <w:rPr>
          <w:b/>
        </w:rPr>
      </w:pPr>
      <w:r w:rsidRPr="001B32A4">
        <w:rPr>
          <w:b/>
        </w:rPr>
        <w:t>MŠ Merklín – Plzeňský kraj</w:t>
      </w:r>
    </w:p>
    <w:p w:rsidR="009A7D7C" w:rsidRPr="001B32A4" w:rsidRDefault="006806B3" w:rsidP="001B32A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3. </w:t>
      </w:r>
      <w:r w:rsidR="009A7D7C" w:rsidRPr="001B32A4">
        <w:rPr>
          <w:b/>
        </w:rPr>
        <w:t>MŠ Třeboň – Jihočeský kraj</w:t>
      </w:r>
    </w:p>
    <w:p w:rsidR="009A7D7C" w:rsidRPr="001B32A4" w:rsidRDefault="009A7D7C" w:rsidP="001B32A4">
      <w:pPr>
        <w:pStyle w:val="Odstavecseseznamem"/>
        <w:numPr>
          <w:ilvl w:val="0"/>
          <w:numId w:val="4"/>
        </w:numPr>
        <w:rPr>
          <w:b/>
        </w:rPr>
      </w:pPr>
      <w:r w:rsidRPr="001B32A4">
        <w:rPr>
          <w:b/>
        </w:rPr>
        <w:t xml:space="preserve">MŠ </w:t>
      </w:r>
      <w:proofErr w:type="spellStart"/>
      <w:r w:rsidRPr="001B32A4">
        <w:rPr>
          <w:b/>
        </w:rPr>
        <w:t>Velíšská</w:t>
      </w:r>
      <w:proofErr w:type="spellEnd"/>
      <w:r w:rsidRPr="001B32A4">
        <w:rPr>
          <w:b/>
        </w:rPr>
        <w:t xml:space="preserve"> Vlašim – Středočeský kraj</w:t>
      </w:r>
    </w:p>
    <w:p w:rsidR="009A7D7C" w:rsidRPr="00320FDD" w:rsidRDefault="009A7D7C" w:rsidP="00320FDD"/>
    <w:p w:rsidR="00320FDD" w:rsidRPr="00320FDD" w:rsidRDefault="006806B3" w:rsidP="00320FDD">
      <w:r>
        <w:t>V</w:t>
      </w:r>
      <w:r w:rsidR="00320FDD" w:rsidRPr="00320FDD">
        <w:t xml:space="preserve"> následujícím roce</w:t>
      </w:r>
      <w:r>
        <w:t xml:space="preserve"> 2020/2021</w:t>
      </w:r>
      <w:r w:rsidR="00320FDD" w:rsidRPr="00320FDD">
        <w:t xml:space="preserve"> se připojí další tři MŠ. Projekt směřuje </w:t>
      </w:r>
      <w:r>
        <w:t xml:space="preserve">k tomu, aby se postupně centrum </w:t>
      </w:r>
      <w:bookmarkStart w:id="0" w:name="_GoBack"/>
      <w:bookmarkEnd w:id="0"/>
      <w:r w:rsidR="00320FDD" w:rsidRPr="00320FDD">
        <w:t xml:space="preserve">a jeho experti stali nositeli a lektory metodiky </w:t>
      </w:r>
      <w:r w:rsidR="009A7D7C">
        <w:t xml:space="preserve">Dobrý začátek </w:t>
      </w:r>
      <w:r w:rsidR="00320FDD" w:rsidRPr="00320FDD">
        <w:t xml:space="preserve">ve svém regionu, </w:t>
      </w:r>
      <w:r w:rsidR="009A7D7C">
        <w:t xml:space="preserve">do 4 let tedy vznikne 12 center </w:t>
      </w:r>
      <w:r w:rsidR="00320FDD" w:rsidRPr="00320FDD">
        <w:t>v různých krajích ČR.</w:t>
      </w:r>
    </w:p>
    <w:p w:rsidR="009A7D7C" w:rsidRDefault="009A7D7C" w:rsidP="00320FDD">
      <w:r w:rsidRPr="00320FD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3811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51" y="21120"/>
                <wp:lineTo x="21451" y="0"/>
                <wp:lineTo x="0" y="0"/>
              </wp:wrapPolygon>
            </wp:wrapTight>
            <wp:docPr id="1" name="Obrázek 1" descr="http://msmozaikaji.cz/wp-content/uploads/2017/09/s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mozaikaji.cz/wp-content/uploads/2017/09/s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FDD" w:rsidRPr="00320FDD" w:rsidRDefault="00320FDD" w:rsidP="00320FDD">
      <w:r w:rsidRPr="00320FDD">
        <w:t>Termín realizace: </w:t>
      </w:r>
      <w:proofErr w:type="gramStart"/>
      <w:r w:rsidRPr="00320FDD">
        <w:t>1.7. 2017</w:t>
      </w:r>
      <w:proofErr w:type="gramEnd"/>
      <w:r w:rsidRPr="00320FDD">
        <w:t xml:space="preserve"> –  30.6. 2021                                                     </w:t>
      </w:r>
    </w:p>
    <w:p w:rsidR="00320FDD" w:rsidRPr="00320FDD" w:rsidRDefault="00320FDD" w:rsidP="00320FDD">
      <w:r w:rsidRPr="00320FDD">
        <w:t>      </w:t>
      </w:r>
    </w:p>
    <w:p w:rsidR="008A180A" w:rsidRDefault="006806B3"/>
    <w:sectPr w:rsidR="008A1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85F"/>
    <w:multiLevelType w:val="hybridMultilevel"/>
    <w:tmpl w:val="6C5C6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D4B"/>
    <w:multiLevelType w:val="hybridMultilevel"/>
    <w:tmpl w:val="92C6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4313"/>
    <w:multiLevelType w:val="multilevel"/>
    <w:tmpl w:val="CD08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C55C9"/>
    <w:multiLevelType w:val="hybridMultilevel"/>
    <w:tmpl w:val="860A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D"/>
    <w:rsid w:val="00093140"/>
    <w:rsid w:val="001B32A4"/>
    <w:rsid w:val="002E6C17"/>
    <w:rsid w:val="00320FDD"/>
    <w:rsid w:val="00363B50"/>
    <w:rsid w:val="005025D1"/>
    <w:rsid w:val="006806B3"/>
    <w:rsid w:val="007617EB"/>
    <w:rsid w:val="009A7D7C"/>
    <w:rsid w:val="00D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0EF0-BFD5-4472-B234-2C45616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smozaikaji.cz/wp-content/uploads/2017/09/sc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smozaikaji.cz/wp-content/uploads/2017/09/logo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8</cp:revision>
  <dcterms:created xsi:type="dcterms:W3CDTF">2018-08-09T10:35:00Z</dcterms:created>
  <dcterms:modified xsi:type="dcterms:W3CDTF">2019-05-20T16:03:00Z</dcterms:modified>
</cp:coreProperties>
</file>